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7EE8381" w:rsidR="004142BB" w:rsidRDefault="00A64AF0">
      <w:pPr>
        <w:spacing w:line="360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 xml:space="preserve">Międzynarodowa firma informatyczna SOFTSWISS </w:t>
      </w:r>
      <w:r w:rsidR="007A2178">
        <w:rPr>
          <w:b/>
        </w:rPr>
        <w:t xml:space="preserve">wzmacnia swoją pozycję na polskim rynku i </w:t>
      </w:r>
      <w:r>
        <w:rPr>
          <w:b/>
        </w:rPr>
        <w:t xml:space="preserve">świętuje 15 lat sukcesów w branży rozrywki online </w:t>
      </w:r>
    </w:p>
    <w:p w14:paraId="00000002" w14:textId="545964F8" w:rsidR="004142BB" w:rsidRDefault="00A64AF0">
      <w:pPr>
        <w:spacing w:line="360" w:lineRule="auto"/>
        <w:jc w:val="both"/>
      </w:pPr>
      <w:r w:rsidRPr="004F02A8">
        <w:rPr>
          <w:b/>
        </w:rPr>
        <w:t>SOFTSWISS,</w:t>
      </w:r>
      <w:r>
        <w:t xml:space="preserve"> międzynarodowa firma IT z biurami rozwoju w Warszawie i Poznaniu, </w:t>
      </w:r>
      <w:r w:rsidRPr="004F02A8">
        <w:rPr>
          <w:b/>
        </w:rPr>
        <w:t>obchodzi 21 lipca 15-lecie swojej działalności</w:t>
      </w:r>
      <w:r>
        <w:t xml:space="preserve">. Na przestrzeni tych lat firma osiągnęła znaczące sukcesy i nadal </w:t>
      </w:r>
      <w:r w:rsidRPr="004F02A8">
        <w:rPr>
          <w:b/>
        </w:rPr>
        <w:t xml:space="preserve">aktywnie się rozwija, umacniając swoją pozycję na </w:t>
      </w:r>
      <w:r w:rsidR="00E85006">
        <w:rPr>
          <w:b/>
        </w:rPr>
        <w:t>polskim rynku</w:t>
      </w:r>
      <w:bookmarkStart w:id="1" w:name="_GoBack"/>
      <w:bookmarkEnd w:id="1"/>
      <w:r w:rsidRPr="004F02A8">
        <w:rPr>
          <w:b/>
        </w:rPr>
        <w:t xml:space="preserve">. </w:t>
      </w:r>
      <w:r>
        <w:t xml:space="preserve">Ten szczególny dzień stanowi doskonałą okazję do podsumowania pracy firmy na przestrzeni ostatnich 15 lat i uczczenia kluczowych osiągnięć, dzięki którym </w:t>
      </w:r>
      <w:hyperlink r:id="rId4" w:history="1">
        <w:r w:rsidRPr="00A64AF0">
          <w:rPr>
            <w:rStyle w:val="Hipercze"/>
          </w:rPr>
          <w:t>SOFTSWISS</w:t>
        </w:r>
      </w:hyperlink>
      <w:r>
        <w:t xml:space="preserve"> stał się </w:t>
      </w:r>
      <w:r w:rsidRPr="004F02A8">
        <w:rPr>
          <w:b/>
        </w:rPr>
        <w:t>jednym z liderów</w:t>
      </w:r>
      <w:r>
        <w:t xml:space="preserve"> branży rozrywki online na świecie.</w:t>
      </w:r>
    </w:p>
    <w:p w14:paraId="00000003" w14:textId="77777777" w:rsidR="004142BB" w:rsidRDefault="00A64AF0">
      <w:pPr>
        <w:spacing w:line="360" w:lineRule="auto"/>
        <w:jc w:val="both"/>
      </w:pPr>
      <w:r>
        <w:rPr>
          <w:b/>
        </w:rPr>
        <w:t>Rozpoznawalność i nagrody</w:t>
      </w:r>
      <w:r>
        <w:t>. SOFTSWISS ma na swoim koncie ponad 50 prestiżowych nagród. Na chwilę obecną (2024) zespół posiada ponad 15 różnych profesjonalnych wyróżnień, w tym Provider of the Year, Responsible Gaming Award oraz Best Customer Support of the Year. SOFTSWISS został również uhonorowany nagrodą Crypto Company of the Year 2024.</w:t>
      </w:r>
    </w:p>
    <w:p w14:paraId="00000004" w14:textId="637F8059" w:rsidR="004142BB" w:rsidRPr="004F02A8" w:rsidRDefault="00A64AF0">
      <w:pPr>
        <w:spacing w:line="360" w:lineRule="auto"/>
        <w:jc w:val="both"/>
        <w:rPr>
          <w:b/>
        </w:rPr>
      </w:pPr>
      <w:r>
        <w:rPr>
          <w:b/>
        </w:rPr>
        <w:t>Zespół międzynarodowy</w:t>
      </w:r>
      <w:r>
        <w:t>. Na przestrzeni 15 lat działalności liczba pracowników SOFTSWISS wzrosła do ponad 2000 osób, które pochodzą z 30 krajów świata. Spośród nich 450 pracowników pracuje w Polsce, a dokładnie w centrach rozwoju w Poznaniu i Warszawie</w:t>
      </w:r>
      <w:r w:rsidRPr="004F02A8">
        <w:rPr>
          <w:b/>
        </w:rPr>
        <w:t>. W</w:t>
      </w:r>
      <w:r w:rsidR="004F02A8">
        <w:rPr>
          <w:b/>
        </w:rPr>
        <w:t> </w:t>
      </w:r>
      <w:r w:rsidRPr="004F02A8">
        <w:rPr>
          <w:b/>
        </w:rPr>
        <w:t>2023 roku polski zespół firmy powiększył się o 98%.</w:t>
      </w:r>
    </w:p>
    <w:p w14:paraId="00000005" w14:textId="77777777" w:rsidR="004142BB" w:rsidRDefault="00A64AF0">
      <w:pPr>
        <w:spacing w:line="360" w:lineRule="auto"/>
        <w:jc w:val="both"/>
      </w:pPr>
      <w:r>
        <w:rPr>
          <w:b/>
        </w:rPr>
        <w:t>Status wiarygodnego pracodawcy</w:t>
      </w:r>
      <w:r>
        <w:t>. W 2024 roku SOFTSWISS otrzymał certyfikat Great Place to Work® w Polsce. Jest to dowód na fakt, że komfortowe warunki pracy w firmie spełniają wszystkie międzynarodowe standardy, a specjaliści w naszym zespole mają zagwarantowane wszelkie możliwości rozwoju zawodowego.</w:t>
      </w:r>
    </w:p>
    <w:p w14:paraId="00000006" w14:textId="19C4FD77" w:rsidR="004142BB" w:rsidRDefault="00A64AF0">
      <w:pPr>
        <w:spacing w:line="360" w:lineRule="auto"/>
        <w:jc w:val="both"/>
      </w:pPr>
      <w:r>
        <w:rPr>
          <w:b/>
        </w:rPr>
        <w:t>Lider technologiczny</w:t>
      </w:r>
      <w:r>
        <w:t>. SOFTSWISS słynie z najnowocześniejszych rozwiązań technologicznych. W 2013 roku wizjonerzy z SOFTSWISS jako pierwsi wykorzystali potencjał walut cyfrowych i zaczęli integrować je z branżą iGaming. SOFTSWISS była pierwszą firmą, która opracowała kompleksowe badania w różnych branżach iGaming. W ciągu ostatnich trzech lat opublikowano ponad 20 raportów branżowych, a każdy z nich cieszył się rosnącym zainteresowaniem. Produkty SOFTSWISS są wykorzystywane przez ponad 600 stron internetowych na całym świecie, a do tego również ponad 860 marek polega na oprogramowaniu firmy. Na przestrzeni lat powstało 7 unikalnych produktów. Kluczową rolę w</w:t>
      </w:r>
      <w:r w:rsidR="004F02A8">
        <w:t> </w:t>
      </w:r>
      <w:r>
        <w:t>tworzeniu innowacyjnych rozwiązań odgrywają polscy programiści.</w:t>
      </w:r>
    </w:p>
    <w:p w14:paraId="00000007" w14:textId="77777777" w:rsidR="004142BB" w:rsidRDefault="00A64AF0">
      <w:pPr>
        <w:spacing w:line="360" w:lineRule="auto"/>
        <w:jc w:val="both"/>
      </w:pPr>
      <w:r>
        <w:rPr>
          <w:b/>
        </w:rPr>
        <w:lastRenderedPageBreak/>
        <w:t>Długoterminowe i godne zaufania partnerstwa</w:t>
      </w:r>
      <w:r>
        <w:t>. SOFTSWISS współpracuje z największymi markami i operatorami w branży iGaming, takimi jak BitStarz i PlayAmo. Wśród partnerów firmy znajdują się wiodący dostawcy gier i płatności.</w:t>
      </w:r>
    </w:p>
    <w:p w14:paraId="00000008" w14:textId="106B576C" w:rsidR="004142BB" w:rsidRDefault="00A64AF0">
      <w:pPr>
        <w:spacing w:line="360" w:lineRule="auto"/>
        <w:jc w:val="both"/>
      </w:pPr>
      <w:r>
        <w:rPr>
          <w:b/>
        </w:rPr>
        <w:t>Odpowiedzialność społeczna i działalność charytatywna</w:t>
      </w:r>
      <w:r>
        <w:t>. Firma aktywnie angażuje się w</w:t>
      </w:r>
      <w:r w:rsidR="004F02A8">
        <w:t> </w:t>
      </w:r>
      <w:r>
        <w:t>międzynarodowe i lokalne projekty charytatywne, wspierając globalne inicjatywy społeczne. Należą do nich pomoc schroniskom i zazielenianie parku w Warszawie, wspieranie zdrowia kobiet w ramach akcji Różowy Październik, a także dołączenie do globalnej kampanii Movember (pracownicy SOFTSWISS zapuścili wąsy i brody, aby zwiększyć świadomość na temat onkologii i chorób męskich),. Do tego dochodzi również Światowy Dzień Sprzątania Świata – pracownicy SOFTSWISS posprzątali teren zielony w Poznaniu, zbierając ponad 50 worków odpadów. Firma wspiera także lokalne inicjatywy i edukację, promując technologie i</w:t>
      </w:r>
      <w:r w:rsidR="004F02A8">
        <w:t> </w:t>
      </w:r>
      <w:r>
        <w:t>innowacje. W Polsce SOFTSWISS zorganizował wspólnie ze Smart City Poznań hackathon, podczas którego studenci i specjaliści IT zaprezentowali pomysły, które mogą zmienić podejście do sortowania odpadów w mieście.</w:t>
      </w:r>
    </w:p>
    <w:p w14:paraId="00000009" w14:textId="77777777" w:rsidR="004142BB" w:rsidRDefault="00A64AF0">
      <w:pPr>
        <w:spacing w:line="360" w:lineRule="auto"/>
        <w:jc w:val="both"/>
        <w:rPr>
          <w:b/>
        </w:rPr>
      </w:pPr>
      <w:r>
        <w:rPr>
          <w:b/>
        </w:rPr>
        <w:t>Rozwój strategiczny</w:t>
      </w:r>
    </w:p>
    <w:p w14:paraId="0000000A" w14:textId="77777777" w:rsidR="004142BB" w:rsidRDefault="00A64AF0">
      <w:pPr>
        <w:spacing w:line="360" w:lineRule="auto"/>
        <w:jc w:val="both"/>
      </w:pPr>
      <w:r>
        <w:t>SOFTSWISS planuje kontynuować rozszerzanie obecności na rynku międzynarodowym, inwestując w sztuczną inteligencję, uczenie maszynowe i inne nowe technologie, aby dalej ulepszać swoje produkty i usługi. Firma zamierza rozwijać partnerstwa i wspierać operatorów w osiąganiu ich celów biznesowych, aby wzmocnić swoją pozycję w Polsce i innych kluczowych regionach. Ponad 20% pracowników firmy pracuje na terenie Polski, co podkreśla znaczenie lokalnego rynku. Założyciel SOFTSWISS Ivan Montik komentuje:</w:t>
      </w:r>
    </w:p>
    <w:p w14:paraId="0000000B" w14:textId="77777777" w:rsidR="004142BB" w:rsidRPr="004F02A8" w:rsidRDefault="00A64AF0">
      <w:pPr>
        <w:spacing w:line="360" w:lineRule="auto"/>
        <w:jc w:val="both"/>
        <w:rPr>
          <w:i/>
        </w:rPr>
      </w:pPr>
      <w:r w:rsidRPr="004F02A8">
        <w:rPr>
          <w:i/>
        </w:rPr>
        <w:t>„Tak znaczące zmiany ewolucyjne są zasługą utalentowanych ekspertów SOFTSWISS. Osobiście jestem niezmiernie dumny ze zbudowania wyjątkowego zespołu. Pomimo braku wcześniejszego doświadczenia w branży iGaming, wiedza, innowacyjne podejście i kreatywne myślenie pracowników sprawiły, że są bardzo poszukiwani przez naszych konkurentów. Mamy najbardziej spójny i etyczny zespół w branży”.</w:t>
      </w:r>
    </w:p>
    <w:p w14:paraId="0000000C" w14:textId="77777777" w:rsidR="004142BB" w:rsidRDefault="004142BB">
      <w:pPr>
        <w:spacing w:line="360" w:lineRule="auto"/>
        <w:jc w:val="both"/>
      </w:pPr>
    </w:p>
    <w:p w14:paraId="0000000D" w14:textId="77777777" w:rsidR="004142BB" w:rsidRDefault="00A64AF0">
      <w:pPr>
        <w:spacing w:line="360" w:lineRule="auto"/>
        <w:jc w:val="both"/>
        <w:rPr>
          <w:b/>
        </w:rPr>
      </w:pPr>
      <w:r>
        <w:rPr>
          <w:b/>
        </w:rPr>
        <w:t>O FIRMIE SOFTSWISS:</w:t>
      </w:r>
    </w:p>
    <w:p w14:paraId="0000000E" w14:textId="77777777" w:rsidR="004142BB" w:rsidRDefault="00A64AF0">
      <w:pPr>
        <w:spacing w:line="360" w:lineRule="auto"/>
        <w:jc w:val="both"/>
      </w:pPr>
      <w:r>
        <w:t xml:space="preserve">SOFTSWISS to międzynarodowa firma technologiczna, która w 2024 roku świętuje swoje 15-lecie. Przedsiębiorstwo działa w pięciu centrach rozwoju w Polsce, na Malcie i w Gruzji. Liczba pracowników biurowych i zdalnych wynosi ponad 2000 zatrudnionych. SOFTSWISS jako </w:t>
      </w:r>
      <w:r>
        <w:lastRenderedPageBreak/>
        <w:t>pierwszy na świecie stworzył rozwiązanie kryptowalutowe dla rozrywki online. W 2024 r. firma otrzymała certyfikat Great Place to Work® w Polsce, nagrodę Crypto Company of the Year i ponad 10 innych nagród.</w:t>
      </w:r>
    </w:p>
    <w:sectPr w:rsidR="004142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BB"/>
    <w:rsid w:val="004142BB"/>
    <w:rsid w:val="004F02A8"/>
    <w:rsid w:val="007A2178"/>
    <w:rsid w:val="00A64AF0"/>
    <w:rsid w:val="00E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AB45"/>
  <w15:docId w15:val="{48164446-7ABA-4142-80FC-149BC6BF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6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softswiss.com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Daryna</cp:lastModifiedBy>
  <cp:revision>9</cp:revision>
  <dcterms:created xsi:type="dcterms:W3CDTF">2024-07-22T07:32:00Z</dcterms:created>
  <dcterms:modified xsi:type="dcterms:W3CDTF">2024-07-22T08:46:00Z</dcterms:modified>
</cp:coreProperties>
</file>